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7EB" w:rsidRPr="00F310B6" w:rsidRDefault="002227EB" w:rsidP="002227EB">
      <w:pPr>
        <w:ind w:left="1416"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2 КЛАССИФИКАЦИЯ ЗАПАСОВ ПОЛЕЗНЫХ</w:t>
      </w:r>
    </w:p>
    <w:p w:rsidR="002227EB" w:rsidRPr="00F310B6" w:rsidRDefault="002227EB" w:rsidP="002227EB">
      <w:pPr>
        <w:ind w:left="3540"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ИСКОПАЕМЫХ</w:t>
      </w:r>
    </w:p>
    <w:p w:rsidR="002227EB" w:rsidRPr="00F310B6" w:rsidRDefault="002227EB" w:rsidP="002227EB">
      <w:pPr>
        <w:jc w:val="both"/>
        <w:rPr>
          <w:sz w:val="28"/>
          <w:szCs w:val="28"/>
        </w:rPr>
      </w:pP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Запасы минерального сырья имеют большое значение для народного хозяйства страны. Запасы сырья в недрах должны быть охарактеризованы качественно, т.е. по следующим показателям: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1)соответствию запасов промышленным кондициям;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2)условиям залегания, форме, мощности и строению рудных тел;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3)природным и промышленным типам, маркам и сортам сырья;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4)условиям вскрытия и разработки месторождения;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5)степени изученности, разведанности, подготовленности месторождения к использованию в промышленности.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Для получения такой характеристики залежи полезного ископаемого разбивают на отдельные подсчетные блоки и запасы по ним относят в соответствии с действующей классификацией запасов к определенным группам и категориям.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Согласно классификации запасы минерального сырья по народнохозяйственному значению разделяются на две группы: 1-балансовые запасы, отвечающие промышленным кондициям; 2-забалансовые запасы (некондиционные), которые могут, при снижении кондиций, перейти </w:t>
      </w:r>
      <w:proofErr w:type="gramStart"/>
      <w:r w:rsidRPr="00F310B6">
        <w:rPr>
          <w:sz w:val="28"/>
          <w:szCs w:val="28"/>
        </w:rPr>
        <w:t>в</w:t>
      </w:r>
      <w:proofErr w:type="gramEnd"/>
      <w:r w:rsidRPr="00F310B6">
        <w:rPr>
          <w:sz w:val="28"/>
          <w:szCs w:val="28"/>
        </w:rPr>
        <w:t xml:space="preserve"> балансовые.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 зависимости от степени разведанности месторождений, изученности качества сырья и горнотехнических условий разработки запасы разделяются на четыре категории.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i/>
          <w:sz w:val="28"/>
          <w:szCs w:val="28"/>
        </w:rPr>
        <w:t>Категория</w:t>
      </w:r>
      <w:proofErr w:type="gramStart"/>
      <w:r w:rsidRPr="00F310B6">
        <w:rPr>
          <w:i/>
          <w:sz w:val="28"/>
          <w:szCs w:val="28"/>
        </w:rPr>
        <w:t xml:space="preserve"> А</w:t>
      </w:r>
      <w:proofErr w:type="gramEnd"/>
      <w:r w:rsidRPr="00F310B6">
        <w:rPr>
          <w:i/>
          <w:sz w:val="28"/>
          <w:szCs w:val="28"/>
        </w:rPr>
        <w:t xml:space="preserve"> </w:t>
      </w:r>
      <w:r w:rsidRPr="00F310B6">
        <w:rPr>
          <w:sz w:val="28"/>
          <w:szCs w:val="28"/>
        </w:rPr>
        <w:t>- запасы подсчитывают в контуре, ограниченном со всех сторон разведочными выработками. Разведанность блока должна обеспечивать: 1)-полное выяснение условий залегания, формы и строения тел полезного ископаемого; 2)-полное изучение качества и технологических свойств сырья; 3)-выделение, оконтуривание природных типов и промышленных сортов сырья, некондиционных и безрудных участков внутри тела полезного ископаемого; 4)-полное выяснение горнотехнических условий разработки месторождения.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i/>
          <w:sz w:val="28"/>
          <w:szCs w:val="28"/>
        </w:rPr>
        <w:t>Категория</w:t>
      </w:r>
      <w:proofErr w:type="gramStart"/>
      <w:r w:rsidRPr="00F310B6">
        <w:rPr>
          <w:i/>
          <w:sz w:val="28"/>
          <w:szCs w:val="28"/>
        </w:rPr>
        <w:t xml:space="preserve"> В</w:t>
      </w:r>
      <w:proofErr w:type="gramEnd"/>
      <w:r w:rsidRPr="00F310B6">
        <w:rPr>
          <w:i/>
          <w:sz w:val="28"/>
          <w:szCs w:val="28"/>
        </w:rPr>
        <w:t xml:space="preserve"> </w:t>
      </w:r>
      <w:r w:rsidRPr="00F310B6">
        <w:rPr>
          <w:sz w:val="28"/>
          <w:szCs w:val="28"/>
        </w:rPr>
        <w:t>- запасы подсчитывают в контуре разведочных выработок с включением ограниченной зоны экстраполяции при простых условиях залегания, малой изменчивости залежи и качества сырья или надежно установленной их закономерной изменчивости. Степень разведанности обеспечивает: 1)-выяснение особенностей условия залегания, формы и строения залежей; 2)-выделение безрудных и некондиционных участков внутри рудной залежи, природных типов и промышленных сортов сырья, а также определение закономерностей распределения и пространственного соотношение, без точного оконтуривания; 3)выяснение качества сырья; 4)-выяснение основных горнотехнических условий разработки месторождения.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i/>
          <w:sz w:val="28"/>
          <w:szCs w:val="28"/>
        </w:rPr>
        <w:t>Категория С</w:t>
      </w:r>
      <w:r w:rsidRPr="00F310B6">
        <w:rPr>
          <w:i/>
          <w:sz w:val="28"/>
          <w:szCs w:val="28"/>
          <w:vertAlign w:val="subscript"/>
        </w:rPr>
        <w:t>1</w:t>
      </w:r>
      <w:r w:rsidRPr="00F310B6">
        <w:rPr>
          <w:sz w:val="28"/>
          <w:szCs w:val="28"/>
        </w:rPr>
        <w:t>-запасы подсчитывают в контурах блоков, границы которых проводят на основе широкого использования интерполяции и экстраполяции данных разведочных выработок. К категории С</w:t>
      </w:r>
      <w:r w:rsidRPr="00F310B6">
        <w:rPr>
          <w:sz w:val="28"/>
          <w:szCs w:val="28"/>
          <w:vertAlign w:val="subscript"/>
        </w:rPr>
        <w:t>1</w:t>
      </w:r>
      <w:r w:rsidRPr="00F310B6">
        <w:rPr>
          <w:sz w:val="28"/>
          <w:szCs w:val="28"/>
        </w:rPr>
        <w:t xml:space="preserve"> могут быть </w:t>
      </w:r>
      <w:r w:rsidRPr="00F310B6">
        <w:rPr>
          <w:sz w:val="28"/>
          <w:szCs w:val="28"/>
        </w:rPr>
        <w:lastRenderedPageBreak/>
        <w:t>отнесены запасы неразведанных блоков, прилегающим к блокам с запасами</w:t>
      </w:r>
      <w:proofErr w:type="gramStart"/>
      <w:r w:rsidRPr="00F310B6">
        <w:rPr>
          <w:sz w:val="28"/>
          <w:szCs w:val="28"/>
        </w:rPr>
        <w:t xml:space="preserve"> А</w:t>
      </w:r>
      <w:proofErr w:type="gramEnd"/>
      <w:r w:rsidRPr="00F310B6">
        <w:rPr>
          <w:sz w:val="28"/>
          <w:szCs w:val="28"/>
        </w:rPr>
        <w:t xml:space="preserve"> и В. 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Степень разведанности блоков, запасы которых относятся к категории С</w:t>
      </w:r>
      <w:proofErr w:type="gramStart"/>
      <w:r w:rsidRPr="00F310B6">
        <w:rPr>
          <w:sz w:val="28"/>
          <w:szCs w:val="28"/>
          <w:vertAlign w:val="subscript"/>
        </w:rPr>
        <w:t>1</w:t>
      </w:r>
      <w:proofErr w:type="gramEnd"/>
      <w:r w:rsidRPr="00F310B6">
        <w:rPr>
          <w:sz w:val="28"/>
          <w:szCs w:val="28"/>
          <w:vertAlign w:val="subscript"/>
        </w:rPr>
        <w:t xml:space="preserve"> </w:t>
      </w:r>
      <w:r w:rsidRPr="00F310B6">
        <w:rPr>
          <w:sz w:val="28"/>
          <w:szCs w:val="28"/>
        </w:rPr>
        <w:t>должна обеспечивать: 1)-выяснение в общих чертах условий залегания, формы и строения рудных тел; 2)-выделение основных природных типов и промышленных сортов сырья; 3)-получение общих данных о его качестве и технологических свойствах; 4)-получение общего представления об условиях разработки месторождения.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i/>
          <w:sz w:val="28"/>
          <w:szCs w:val="28"/>
        </w:rPr>
        <w:t>Категория С</w:t>
      </w:r>
      <w:proofErr w:type="gramStart"/>
      <w:r w:rsidRPr="00F310B6">
        <w:rPr>
          <w:i/>
          <w:sz w:val="28"/>
          <w:szCs w:val="28"/>
          <w:vertAlign w:val="subscript"/>
        </w:rPr>
        <w:t>2</w:t>
      </w:r>
      <w:proofErr w:type="gramEnd"/>
      <w:r w:rsidRPr="00F310B6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</w:t>
      </w:r>
      <w:r w:rsidRPr="00F310B6">
        <w:rPr>
          <w:sz w:val="28"/>
          <w:szCs w:val="28"/>
        </w:rPr>
        <w:t>запасы подсчитывают в пределах контуров благоприятных структур и комплексов горных пород. Условия залегания, форма и распространение рудных тел, качество сырья и его свойства, условия разработки месторождения определяют на основании геологических и геофизических данных, подтверждаемых единичными пересечениями рудных тел или по аналогии с примыкающими участками, где запасы подсчитаны по более высоким категориям.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При оценке прогнозных запасов необходимо учитывать следующие принципы.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415C12">
        <w:rPr>
          <w:i/>
          <w:sz w:val="28"/>
          <w:szCs w:val="28"/>
        </w:rPr>
        <w:t>1)Прогнозные запасы</w:t>
      </w:r>
      <w:r w:rsidRPr="00F310B6">
        <w:rPr>
          <w:sz w:val="28"/>
          <w:szCs w:val="28"/>
        </w:rPr>
        <w:t xml:space="preserve"> – это неразведанные запасы полезных ископаемых, предполагаемые на основании закономерностей образования и размещения месторождений и исследований, раскрывающих геологическое строение и историю геологического развития оцениваемой территории.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2)Прогнозные запасы отличаются от запасов категории С</w:t>
      </w:r>
      <w:proofErr w:type="gramStart"/>
      <w:r w:rsidRPr="00F310B6">
        <w:rPr>
          <w:sz w:val="28"/>
          <w:szCs w:val="28"/>
          <w:vertAlign w:val="subscript"/>
        </w:rPr>
        <w:t>2</w:t>
      </w:r>
      <w:proofErr w:type="gramEnd"/>
      <w:r w:rsidRPr="00F310B6">
        <w:rPr>
          <w:sz w:val="28"/>
          <w:szCs w:val="28"/>
        </w:rPr>
        <w:t xml:space="preserve"> тем, что параметры оценки по прогнозируемым объектам, являются предположительными. Запасы определяются косвенно и могут быть подсчитаны вне геометрических контуров.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3)Прогнозные запасы подсчитываются на основе данных геологических, геофизических и геохимических исследований, а также анализа структурно-тектонических, минералого-петрографических, литолого-стратиграфических, палеогеографических и других факторов определяющих условия локализации полезного ископаемого.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4)Прогнозные запасы позволяют судить о возможности расширения минерально-сырьевой базы и должны служить основой для планирования и выбора направления всех видов геологических исследований и геологоразведочных работ.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По степени достоверности выделяют три группы прогнозных запасов: 1-запасы известных главнейших месторождений сверх учтенных по категории С</w:t>
      </w:r>
      <w:proofErr w:type="gramStart"/>
      <w:r w:rsidRPr="00F310B6">
        <w:rPr>
          <w:sz w:val="28"/>
          <w:szCs w:val="28"/>
          <w:vertAlign w:val="subscript"/>
        </w:rPr>
        <w:t>2</w:t>
      </w:r>
      <w:proofErr w:type="gramEnd"/>
      <w:r w:rsidRPr="00F310B6">
        <w:rPr>
          <w:sz w:val="28"/>
          <w:szCs w:val="28"/>
        </w:rPr>
        <w:t>; 2-запасы новых месторождений, которые могут быть открыты в районах с уже известными промышленными месторождениями; 3-запасы в районах, где промышленные месторождения еще не открыты, но имеются благоприятные геологические предпосылки.</w:t>
      </w:r>
    </w:p>
    <w:p w:rsidR="002227EB" w:rsidRPr="00F310B6" w:rsidRDefault="002227EB" w:rsidP="002227EB">
      <w:pPr>
        <w:ind w:firstLine="708"/>
        <w:jc w:val="both"/>
        <w:rPr>
          <w:sz w:val="28"/>
          <w:szCs w:val="28"/>
        </w:rPr>
      </w:pPr>
    </w:p>
    <w:p w:rsidR="002227EB" w:rsidRPr="00F310B6" w:rsidRDefault="002227EB" w:rsidP="002227EB">
      <w:pPr>
        <w:ind w:left="708" w:firstLine="708"/>
        <w:jc w:val="both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 xml:space="preserve">2.1 Группировка месторождений и подготовленность </w:t>
      </w:r>
    </w:p>
    <w:p w:rsidR="002227EB" w:rsidRPr="00F310B6" w:rsidRDefault="002227EB" w:rsidP="002227EB">
      <w:pPr>
        <w:ind w:left="2124" w:firstLine="708"/>
        <w:jc w:val="both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>их к промышленному освоению</w:t>
      </w:r>
    </w:p>
    <w:p w:rsidR="002227EB" w:rsidRPr="00F310B6" w:rsidRDefault="002227EB" w:rsidP="002227EB">
      <w:pPr>
        <w:jc w:val="both"/>
        <w:rPr>
          <w:b/>
          <w:sz w:val="28"/>
          <w:szCs w:val="28"/>
        </w:rPr>
      </w:pPr>
    </w:p>
    <w:p w:rsidR="002227EB" w:rsidRPr="00F310B6" w:rsidRDefault="002227EB" w:rsidP="002227EB">
      <w:pPr>
        <w:jc w:val="both"/>
        <w:rPr>
          <w:sz w:val="28"/>
          <w:szCs w:val="28"/>
        </w:rPr>
      </w:pPr>
      <w:r w:rsidRPr="00F310B6">
        <w:rPr>
          <w:b/>
          <w:sz w:val="28"/>
          <w:szCs w:val="28"/>
        </w:rPr>
        <w:tab/>
      </w:r>
      <w:r w:rsidRPr="00F310B6">
        <w:rPr>
          <w:sz w:val="28"/>
          <w:szCs w:val="28"/>
        </w:rPr>
        <w:t>По сложности строения все месторождения разделены на три группы.</w:t>
      </w:r>
    </w:p>
    <w:p w:rsidR="002227EB" w:rsidRPr="00F310B6" w:rsidRDefault="002227EB" w:rsidP="002227EB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lastRenderedPageBreak/>
        <w:tab/>
        <w:t xml:space="preserve">І Группа - Месторождения простого строения, с выдержанной мощностью тел полезных ископаемых и равномерным распределением полезных компонентов. К этой группе обычно относят крупные пластообразные месторождения железа, марганца, бокситов, меди, никеля, полиметаллов, молибдена. </w:t>
      </w:r>
      <w:proofErr w:type="gramStart"/>
      <w:r w:rsidRPr="00F310B6">
        <w:rPr>
          <w:sz w:val="28"/>
          <w:szCs w:val="28"/>
        </w:rPr>
        <w:t>Крупные штокверки редких металлов, медных, молибденовых, вольфрамовых руды пластообразные тела апатит-нефелиновых руд, фосфоритов, калийных и поваренной солей, известняков и многих строительных материалов.</w:t>
      </w:r>
      <w:proofErr w:type="gramEnd"/>
    </w:p>
    <w:p w:rsidR="002227EB" w:rsidRPr="00F310B6" w:rsidRDefault="002227EB" w:rsidP="002227EB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tab/>
        <w:t>Для месторождений этой группы не менее 30% запасов должно быть разведано по категориям</w:t>
      </w:r>
      <w:proofErr w:type="gramStart"/>
      <w:r w:rsidRPr="00F310B6">
        <w:rPr>
          <w:sz w:val="28"/>
          <w:szCs w:val="28"/>
        </w:rPr>
        <w:t xml:space="preserve"> А</w:t>
      </w:r>
      <w:proofErr w:type="gramEnd"/>
      <w:r w:rsidRPr="00F310B6">
        <w:rPr>
          <w:sz w:val="28"/>
          <w:szCs w:val="28"/>
        </w:rPr>
        <w:t xml:space="preserve"> и В, 10% по категории А.</w:t>
      </w:r>
    </w:p>
    <w:p w:rsidR="002227EB" w:rsidRPr="00F310B6" w:rsidRDefault="002227EB" w:rsidP="002227EB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tab/>
        <w:t xml:space="preserve">ІІ Группа – Месторождения сложного строения, с невыдержанной мощностью тел полезных ископаемых или неравномерным распределением полезных компонентов. Это крупные и средние месторождения. </w:t>
      </w:r>
      <w:proofErr w:type="gramStart"/>
      <w:r w:rsidRPr="00F310B6">
        <w:rPr>
          <w:sz w:val="28"/>
          <w:szCs w:val="28"/>
        </w:rPr>
        <w:t>К ним относятся пласты или линзообразные залежи сложного строения железа, марганца, никеля, меди, вольфрама и редких металлов; оруденелые зоны и жилы меди, никеля, олова, золота; линзообразные тела асбеста, тальковых пород, боратов, апатита, фосфоритов и др.</w:t>
      </w:r>
      <w:proofErr w:type="gramEnd"/>
    </w:p>
    <w:p w:rsidR="002227EB" w:rsidRPr="00F310B6" w:rsidRDefault="002227EB" w:rsidP="002227EB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Выявление запасов категории</w:t>
      </w:r>
      <w:proofErr w:type="gramStart"/>
      <w:r w:rsidRPr="00F310B6">
        <w:rPr>
          <w:sz w:val="28"/>
          <w:szCs w:val="28"/>
        </w:rPr>
        <w:t xml:space="preserve"> А</w:t>
      </w:r>
      <w:proofErr w:type="gramEnd"/>
      <w:r w:rsidRPr="00F310B6">
        <w:rPr>
          <w:sz w:val="28"/>
          <w:szCs w:val="28"/>
        </w:rPr>
        <w:t xml:space="preserve"> в процессе детальной разведки на этих месторождениях нецелесообразно из-за высокой стоимости разведанных работ. Категория</w:t>
      </w:r>
      <w:proofErr w:type="gramStart"/>
      <w:r w:rsidRPr="00F310B6">
        <w:rPr>
          <w:sz w:val="28"/>
          <w:szCs w:val="28"/>
        </w:rPr>
        <w:t xml:space="preserve"> В</w:t>
      </w:r>
      <w:proofErr w:type="gramEnd"/>
      <w:r w:rsidRPr="00F310B6">
        <w:rPr>
          <w:sz w:val="28"/>
          <w:szCs w:val="28"/>
        </w:rPr>
        <w:t xml:space="preserve"> не менее 20% разведано.</w:t>
      </w:r>
    </w:p>
    <w:p w:rsidR="002227EB" w:rsidRPr="00F310B6" w:rsidRDefault="002227EB" w:rsidP="002227EB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ІІІ Группа – Месторождения очень сложного строения, с резко изменчивой мощностью тел полезных ископаемых и исключительно невыдержанным содержанием полезных компонентов. К ним относятся средние и мелкие тела хромитов, полиметаллов, олова, а также редких металлов, ртути, сурьмы, кобальта, алмазов, слюды, бокситов, флюорита и др. На этих месторождениях выявляют запасы категории С</w:t>
      </w:r>
      <w:proofErr w:type="gramStart"/>
      <w:r w:rsidRPr="00F310B6">
        <w:rPr>
          <w:sz w:val="28"/>
          <w:szCs w:val="28"/>
          <w:vertAlign w:val="subscript"/>
        </w:rPr>
        <w:t>1</w:t>
      </w:r>
      <w:proofErr w:type="gramEnd"/>
      <w:r w:rsidRPr="00F310B6">
        <w:rPr>
          <w:sz w:val="28"/>
          <w:szCs w:val="28"/>
        </w:rPr>
        <w:t>.</w:t>
      </w:r>
    </w:p>
    <w:p w:rsidR="002227EB" w:rsidRDefault="002227EB" w:rsidP="002227EB">
      <w:pPr>
        <w:ind w:firstLine="720"/>
        <w:jc w:val="both"/>
        <w:rPr>
          <w:sz w:val="28"/>
          <w:szCs w:val="28"/>
        </w:rPr>
      </w:pPr>
    </w:p>
    <w:p w:rsidR="002227EB" w:rsidRDefault="002227EB" w:rsidP="002227EB">
      <w:pPr>
        <w:ind w:firstLine="720"/>
        <w:jc w:val="both"/>
        <w:rPr>
          <w:sz w:val="28"/>
          <w:szCs w:val="28"/>
        </w:rPr>
      </w:pPr>
    </w:p>
    <w:p w:rsidR="003425E7" w:rsidRDefault="003425E7">
      <w:bookmarkStart w:id="0" w:name="_GoBack"/>
      <w:bookmarkEnd w:id="0"/>
    </w:p>
    <w:sectPr w:rsidR="00342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7EB"/>
    <w:rsid w:val="002227EB"/>
    <w:rsid w:val="0034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2015-09-09T13:49:00Z</dcterms:created>
  <dcterms:modified xsi:type="dcterms:W3CDTF">2015-09-09T13:50:00Z</dcterms:modified>
</cp:coreProperties>
</file>